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80"/>
      </w:pPr>
      <w:r>
        <w:rPr>
          <w:rFonts w:ascii="Arial" w:hAnsi="Arial"/>
          <w:b/>
          <w:i w:val="0"/>
          <w:color w:val="FF725E"/>
          <w:sz w:val="18"/>
        </w:rPr>
        <w:t>TAREA PARA LA SEMANA • ESPAÑOL</w:t>
      </w:r>
    </w:p>
    <w:p>
      <w:pPr>
        <w:keepNext/>
        <w:spacing w:before="0" w:after="60"/>
        <w:pBdr>
          <w:bottom w:val="single" w:sz="10" w:color="057D75"/>
        </w:pBdr>
      </w:pPr>
      <w:r>
        <w:rPr>
          <w:rFonts w:ascii="Georgia" w:hAnsi="Georgia"/>
          <w:b/>
          <w:i w:val="0"/>
          <w:color w:val="102A3D"/>
          <w:sz w:val="54"/>
        </w:rPr>
        <w:t>¿Es auténtica mi fe?</w:t>
      </w:r>
    </w:p>
    <w:p>
      <w:pPr>
        <w:spacing w:before="40" w:after="100"/>
      </w:pPr>
      <w:r>
        <w:rPr>
          <w:rFonts w:ascii="Georgia" w:hAnsi="Georgia"/>
          <w:b w:val="0"/>
          <w:i/>
          <w:color w:val="5B6770"/>
          <w:sz w:val="20"/>
        </w:rPr>
        <w:t>Santiago 1:1–18  •  Nombre: ____________________  •  Fecha: __________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F4F1E9"/>
            <w:tcMar>
              <w:top w:w="45" w:type="dxa"/>
              <w:start w:w="110" w:type="dxa"/>
              <w:bottom w:w="4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9"/>
              </w:rPr>
              <w:t>Versículo para memorizar: Santiago 1:12</w:t>
            </w:r>
          </w:p>
        </w:tc>
      </w:tr>
    </w:tbl>
    <w:p>
      <w:pPr>
        <w:spacing w:before="80" w:after="100"/>
      </w:pPr>
      <w:r>
        <w:rPr>
          <w:rFonts w:ascii="Arial" w:hAnsi="Arial"/>
          <w:b/>
          <w:i w:val="0"/>
          <w:color w:val="057D75"/>
          <w:sz w:val="19"/>
        </w:rPr>
        <w:t xml:space="preserve">Instrucciones: </w:t>
      </w:r>
      <w:r>
        <w:rPr>
          <w:rFonts w:ascii="Arial" w:hAnsi="Arial"/>
          <w:b w:val="0"/>
          <w:i w:val="0"/>
          <w:color w:val="102A3D"/>
          <w:sz w:val="19"/>
        </w:rPr>
        <w:t>Lee el pasaje, ora y responde con sinceridad. Esta tarea aplica la Palabra a la vida diaria.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1. PERSEVERAR EN LA PRUEBA — Santiago 1:2–4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¿Qué prueba estás enfrentando y qué carácter podría estar formando Dios en ti?</w:t>
            </w:r>
          </w:p>
        </w:tc>
      </w:tr>
    </w:tbl>
    <w:p>
      <w:pPr>
        <w:spacing w:after="40" w:line="120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2. PEDIR SABIDURÍA — Santiago 1:5–8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¿En qué decisión necesitas pedir sabiduría? Escribe una oración breve y específica.</w:t>
            </w:r>
          </w:p>
        </w:tc>
      </w:tr>
    </w:tbl>
    <w:p>
      <w:pPr>
        <w:spacing w:after="40" w:line="120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3. RECONOCER EL VERDADERO VALOR — Santiago 1:9–12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¿Qué cosa temporal suele determinar cómo te valoras? ¿Qué verdad de Cristo debes recordar?</w:t>
            </w:r>
          </w:p>
        </w:tc>
      </w:tr>
    </w:tbl>
    <w:p>
      <w:pPr>
        <w:spacing w:after="40" w:line="120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4. VENCER LA TENTACIÓN — Santiago 1:13–18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Identifica una tentación frecuente. ¿Cuál es la mentira y cuál será tu salida concreta?</w:t>
            </w:r>
          </w:p>
        </w:tc>
      </w:tr>
    </w:tbl>
    <w:p>
      <w:pPr>
        <w:spacing w:after="40" w:line="120" w:lineRule="auto"/>
      </w:pPr>
    </w:p>
    <w:p>
      <w:pPr>
        <w:spacing w:before="120" w:after="40"/>
      </w:pPr>
      <w:r>
        <w:rPr>
          <w:rFonts w:ascii="Arial" w:hAnsi="Arial"/>
          <w:b/>
          <w:i w:val="0"/>
          <w:color w:val="057D75"/>
          <w:sz w:val="22"/>
        </w:rPr>
        <w:t>Desafío de la semana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Oraré antes de reaccionar ante una prueba.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Pediré sabiduría y obedeceré el siguiente paso.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Rechazaré una tentación usando la Palabra y una salida concreta.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Animaré a una persona que esté atravesando una prueba.</w:t>
      </w:r>
    </w:p>
    <w:p>
      <w:pPr>
        <w:spacing w:before="80"/>
      </w:pPr>
      <w:r>
        <w:rPr>
          <w:rFonts w:ascii="Arial" w:hAnsi="Arial"/>
          <w:b/>
          <w:i w:val="0"/>
          <w:color w:val="FF725E"/>
          <w:sz w:val="20"/>
        </w:rPr>
        <w:t xml:space="preserve">Mi oración / My prayer: </w:t>
      </w:r>
      <w:r>
        <w:rPr>
          <w:rFonts w:ascii="Arial" w:hAnsi="Arial"/>
          <w:b w:val="0"/>
          <w:i w:val="0"/>
          <w:color w:val="A7B2BC"/>
          <w:sz w:val="20"/>
        </w:rPr>
        <w:t>____________________________________________</w:t>
      </w:r>
    </w:p>
    <w:p>
      <w:r>
        <w:br w:type="page"/>
      </w:r>
    </w:p>
    <w:p>
      <w:pPr>
        <w:spacing w:before="0" w:after="80"/>
      </w:pPr>
      <w:r>
        <w:rPr>
          <w:rFonts w:ascii="Arial" w:hAnsi="Arial"/>
          <w:b/>
          <w:i w:val="0"/>
          <w:color w:val="FF725E"/>
          <w:sz w:val="18"/>
        </w:rPr>
        <w:t>WEEKLY ASSIGNMENT • ENGLISH</w:t>
      </w:r>
    </w:p>
    <w:p>
      <w:pPr>
        <w:keepNext/>
        <w:spacing w:before="0" w:after="60"/>
        <w:pBdr>
          <w:bottom w:val="single" w:sz="10" w:color="057D75"/>
        </w:pBdr>
      </w:pPr>
      <w:r>
        <w:rPr>
          <w:rFonts w:ascii="Georgia" w:hAnsi="Georgia"/>
          <w:b/>
          <w:i w:val="0"/>
          <w:color w:val="102A3D"/>
          <w:sz w:val="54"/>
        </w:rPr>
        <w:t>Is My Faith Authentic?</w:t>
      </w:r>
    </w:p>
    <w:p>
      <w:pPr>
        <w:spacing w:before="40" w:after="100"/>
      </w:pPr>
      <w:r>
        <w:rPr>
          <w:rFonts w:ascii="Georgia" w:hAnsi="Georgia"/>
          <w:b w:val="0"/>
          <w:i/>
          <w:color w:val="5B6770"/>
          <w:sz w:val="20"/>
        </w:rPr>
        <w:t>James 1:1–18  •  Name: ____________________  •  Date: __________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F4F1E9"/>
            <w:tcMar>
              <w:top w:w="45" w:type="dxa"/>
              <w:start w:w="110" w:type="dxa"/>
              <w:bottom w:w="4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9"/>
              </w:rPr>
              <w:t>Memory verse: James 1:12</w:t>
            </w:r>
          </w:p>
        </w:tc>
      </w:tr>
    </w:tbl>
    <w:p>
      <w:pPr>
        <w:spacing w:before="80" w:after="100"/>
      </w:pPr>
      <w:r>
        <w:rPr>
          <w:rFonts w:ascii="Arial" w:hAnsi="Arial"/>
          <w:b/>
          <w:i w:val="0"/>
          <w:color w:val="057D75"/>
          <w:sz w:val="19"/>
        </w:rPr>
        <w:t xml:space="preserve">Instructions: </w:t>
      </w:r>
      <w:r>
        <w:rPr>
          <w:rFonts w:ascii="Arial" w:hAnsi="Arial"/>
          <w:b w:val="0"/>
          <w:i w:val="0"/>
          <w:color w:val="102A3D"/>
          <w:sz w:val="19"/>
        </w:rPr>
        <w:t>Read the passage, pray, and answer honestly. Apply the Word to your daily life.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1. PERSEVERE IN TRIALS — James 1:2–4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What trial are you facing, and what character might God be forming in you?</w:t>
            </w:r>
          </w:p>
        </w:tc>
      </w:tr>
    </w:tbl>
    <w:p>
      <w:pPr>
        <w:spacing w:after="40" w:line="120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2. ASK FOR WISDOM — James 1:5–8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For what decision do you need wisdom? Write a brief and specific prayer.</w:t>
            </w:r>
          </w:p>
        </w:tc>
      </w:tr>
    </w:tbl>
    <w:p>
      <w:pPr>
        <w:spacing w:after="40" w:line="120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3. RECOGNIZE TRUE VALUE — James 1:9–12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What temporary thing often determines how you value yourself? What truth about Christ must you remember?</w:t>
            </w:r>
          </w:p>
        </w:tc>
      </w:tr>
    </w:tbl>
    <w:p>
      <w:pPr>
        <w:spacing w:after="40" w:line="120" w:lineRule="auto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96"/>
      </w:tblGrid>
      <w:tr>
        <w:tc>
          <w:tcPr>
            <w:tcW w:type="dxa" w:w="10656"/>
            <w:shd w:fill="E8F2F0"/>
            <w:tcMar>
              <w:top w:w="45" w:type="dxa"/>
              <w:start w:w="110" w:type="dxa"/>
              <w:bottom w:w="4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i w:val="0"/>
                <w:color w:val="102A3D"/>
                <w:sz w:val="18"/>
              </w:rPr>
              <w:t>4. OVERCOME TEMPTATION — James 1:13–18</w:t>
            </w:r>
          </w:p>
        </w:tc>
      </w:tr>
      <w:tr>
        <w:trPr>
          <w:trHeight w:val="749" w:hRule="exact"/>
        </w:trPr>
        <w:tc>
          <w:tcPr>
            <w:tcW w:type="dxa" w:w="10656"/>
            <w:tcMar>
              <w:top w:w="55" w:type="dxa"/>
              <w:start w:w="110" w:type="dxa"/>
              <w:bottom w:w="55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/>
                <w:b w:val="0"/>
                <w:i w:val="0"/>
                <w:color w:val="102A3D"/>
                <w:sz w:val="19"/>
              </w:rPr>
              <w:t>Identify a recurring temptation. What is its lie, and what specific way of escape will you choose?</w:t>
            </w:r>
          </w:p>
        </w:tc>
      </w:tr>
    </w:tbl>
    <w:p>
      <w:pPr>
        <w:spacing w:after="40" w:line="120" w:lineRule="auto"/>
      </w:pPr>
    </w:p>
    <w:p>
      <w:pPr>
        <w:spacing w:before="120" w:after="40"/>
      </w:pPr>
      <w:r>
        <w:rPr>
          <w:rFonts w:ascii="Arial" w:hAnsi="Arial"/>
          <w:b/>
          <w:i w:val="0"/>
          <w:color w:val="057D75"/>
          <w:sz w:val="22"/>
        </w:rPr>
        <w:t>Weekly challenge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I will pray before reacting to a trial.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I will ask for wisdom and obey the next step.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I will reject one temptation using Scripture and a specific way of escape.</w:t>
      </w:r>
    </w:p>
    <w:p>
      <w:pPr>
        <w:spacing w:after="0"/>
        <w:ind w:left="216"/>
      </w:pPr>
      <w:r>
        <w:rPr>
          <w:rFonts w:ascii="Arial" w:hAnsi="Arial"/>
          <w:b w:val="0"/>
          <w:i w:val="0"/>
          <w:color w:val="102A3D"/>
          <w:sz w:val="19"/>
        </w:rPr>
        <w:t>☐ I will encourage someone who is going through a trial.</w:t>
      </w:r>
    </w:p>
    <w:p>
      <w:pPr>
        <w:spacing w:before="80"/>
      </w:pPr>
      <w:r>
        <w:rPr>
          <w:rFonts w:ascii="Arial" w:hAnsi="Arial"/>
          <w:b/>
          <w:i w:val="0"/>
          <w:color w:val="FF725E"/>
          <w:sz w:val="20"/>
        </w:rPr>
        <w:t xml:space="preserve">My prayer: </w:t>
      </w:r>
      <w:r>
        <w:rPr>
          <w:rFonts w:ascii="Arial" w:hAnsi="Arial"/>
          <w:b w:val="0"/>
          <w:i w:val="0"/>
          <w:color w:val="A7B2BC"/>
          <w:sz w:val="20"/>
        </w:rPr>
        <w:t>____________________________________________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792" w:bottom="792" w:left="792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7920"/>
      <w:gridCol w:w="2088"/>
    </w:tblGrid>
    <w:tr>
      <w:tc>
        <w:tcPr>
          <w:tcW w:type="dxa" w:w="5004"/>
        </w:tcPr>
        <w:p>
          <w:pPr>
            <w:spacing w:before="80"/>
          </w:pPr>
          <w:r>
            <w:rPr>
              <w:rFonts w:ascii="Arial" w:hAnsi="Arial"/>
              <w:color w:val="057D75"/>
              <w:sz w:val="16"/>
            </w:rPr>
            <w:t>sinparedes.org  •  Armando S. J. Velásquez</w:t>
          </w:r>
        </w:p>
      </w:tc>
      <w:tc>
        <w:tcPr>
          <w:tcW w:type="dxa" w:w="5004"/>
        </w:tcPr>
        <w:p>
          <w:pPr>
            <w:spacing w:before="80"/>
            <w:jc w:val="right"/>
          </w:pPr>
          <w:r>
            <w:rPr>
              <w:rFonts w:ascii="Arial" w:hAnsi="Arial"/>
              <w:color w:val="102A3D"/>
              <w:sz w:val="16"/>
            </w:rPr>
            <w:t xml:space="preserve">Página </w:t>
          </w:r>
          <w: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6768"/>
      <w:gridCol w:w="3240"/>
    </w:tblGrid>
    <w:tr>
      <w:tc>
        <w:tcPr>
          <w:tcW w:type="dxa" w:w="5004"/>
          <w:vAlign w:val="center"/>
          <w:tcBorders>
            <w:bottom w:val="single" w:sz="10" w:color="057D75"/>
          </w:tcBorders>
        </w:tcPr>
        <w:p>
          <w:pPr>
            <w:spacing w:after="80"/>
          </w:pPr>
          <w:r>
            <w:rPr>
              <w:rFonts w:ascii="Arial" w:hAnsi="Arial"/>
              <w:b/>
              <w:color w:val="102A3D"/>
              <w:sz w:val="18"/>
            </w:rPr>
            <w:t>SP  SIN PAREDES</w:t>
          </w:r>
        </w:p>
      </w:tc>
      <w:tc>
        <w:tcPr>
          <w:tcW w:type="dxa" w:w="5004"/>
          <w:vAlign w:val="center"/>
          <w:tcBorders>
            <w:bottom w:val="single" w:sz="10" w:color="057D75"/>
          </w:tcBorders>
        </w:tcPr>
        <w:p>
          <w:pPr>
            <w:spacing w:after="80"/>
            <w:jc w:val="right"/>
          </w:pPr>
          <w:r>
            <w:rPr>
              <w:rFonts w:ascii="Arial" w:hAnsi="Arial"/>
              <w:b/>
              <w:color w:val="FF725E"/>
              <w:sz w:val="16"/>
            </w:rPr>
            <w:t>RECURSOS BÍBLICOS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¿Es auténtica mi fe? — Hoja bilingüe</dc:title>
  <dc:subject/>
  <dc:creator>Armando S. J. Velásquez — Sin Paredes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